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819529" cy="1514686"/>
            <wp:effectExtent b="0" l="0" r="0" t="0"/>
            <wp:docPr descr="A close-up of a logo&#10;&#10;Description automatically generated" id="1278881082" name="image1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514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Policy Meeting Agenda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January 29, 2025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5:30 pm via Zoom</w:t>
      </w:r>
    </w:p>
    <w:p w:rsidR="00000000" w:rsidDel="00000000" w:rsidP="00000000" w:rsidRDefault="00000000" w:rsidRPr="00000000" w14:paraId="00000005">
      <w:pPr>
        <w:rPr>
          <w:sz w:val="56"/>
          <w:szCs w:val="5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88900</wp:posOffset>
                </wp:positionV>
                <wp:extent cx="6334125" cy="57150"/>
                <wp:effectExtent b="0" l="0" r="0" t="0"/>
                <wp:wrapNone/>
                <wp:docPr id="12788810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3700" y="3756188"/>
                          <a:ext cx="6324600" cy="476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88900</wp:posOffset>
                </wp:positionV>
                <wp:extent cx="6334125" cy="57150"/>
                <wp:effectExtent b="0" l="0" r="0" t="0"/>
                <wp:wrapNone/>
                <wp:docPr id="127888108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Committee Members: Sarah Bieber, Heidi Goldsmith, Patti Grimm, Dave Livengood and Wendy Sigourney</w:t>
      </w:r>
    </w:p>
    <w:p w:rsidR="00000000" w:rsidDel="00000000" w:rsidP="00000000" w:rsidRDefault="00000000" w:rsidRPr="00000000" w14:paraId="00000007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30"/>
          <w:szCs w:val="30"/>
        </w:rPr>
      </w:pPr>
      <w:r w:rsidDel="00000000" w:rsidR="00000000" w:rsidRPr="00000000">
        <w:rPr>
          <w:sz w:val="28"/>
          <w:szCs w:val="28"/>
          <w:rtl w:val="0"/>
        </w:rPr>
        <w:t xml:space="preserve">Zoom Link:</w:t>
      </w:r>
      <w:r w:rsidDel="00000000" w:rsidR="00000000" w:rsidRPr="00000000">
        <w:rPr>
          <w:sz w:val="34"/>
          <w:szCs w:val="34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7"/>
            <w:szCs w:val="27"/>
            <w:u w:val="single"/>
            <w:shd w:fill="e9eef6" w:val="clear"/>
            <w:rtl w:val="0"/>
          </w:rPr>
          <w:t xml:space="preserve">https://zoom.us/j/98465320891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Agenda:</w:t>
      </w:r>
    </w:p>
    <w:p w:rsidR="00000000" w:rsidDel="00000000" w:rsidP="00000000" w:rsidRDefault="00000000" w:rsidRPr="00000000" w14:paraId="0000000D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Review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Title IX </w:t>
      </w:r>
      <w:r w:rsidDel="00000000" w:rsidR="00000000" w:rsidRPr="00000000">
        <w:rPr>
          <w:sz w:val="28"/>
          <w:szCs w:val="28"/>
          <w:rtl w:val="0"/>
        </w:rPr>
        <w:t xml:space="preserve">Policies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247 - Hazing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249 - Bullying - Cyberbullying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252 - Dating Violence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317.1 - Educator Misconduct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339 - Uncompensated Leave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824 - Maintaining Professional Adult/Student Boundaries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103 - Discrimination - Title IX Sexual Harassment Affecting Students (Attachments)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103.1 - Nondiscrimination - Qualified Students with Disabilities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104 - Discrimination - Title IX Sexual Harassment Affecting Staff (Attachments)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Review Joint Operating Committee Procedures, policies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003 - Functions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004 - Membership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005 - Organization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006 - Meetings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006.1 - Attendance at Meetings via Electronic Communications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007 - Policy Manual Access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011 - Principals for Governance &amp; Leadership</w:t>
      </w:r>
    </w:p>
    <w:p w:rsidR="00000000" w:rsidDel="00000000" w:rsidP="00000000" w:rsidRDefault="00000000" w:rsidRPr="00000000" w14:paraId="00000021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E07D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E07D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E07D2"/>
    <w:pPr>
      <w:keepNext w:val="1"/>
      <w:keepLines w:val="1"/>
      <w:spacing w:after="80" w:before="160"/>
      <w:outlineLvl w:val="2"/>
    </w:pPr>
    <w:rPr>
      <w:rFonts w:cstheme="majorBidi" w:eastAsiaTheme="majorEastAsia"/>
      <w:color w:val="2e74b5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E07D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E07D2"/>
    <w:pPr>
      <w:keepNext w:val="1"/>
      <w:keepLines w:val="1"/>
      <w:spacing w:after="40" w:before="80"/>
      <w:outlineLvl w:val="4"/>
    </w:pPr>
    <w:rPr>
      <w:rFonts w:cstheme="majorBidi" w:eastAsiaTheme="majorEastAsia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E07D2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E07D2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E07D2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E07D2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E07D2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E07D2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E07D2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E07D2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E07D2"/>
    <w:rPr>
      <w:rFonts w:cstheme="majorBidi" w:eastAsiaTheme="majorEastAsia"/>
      <w:color w:val="2e74b5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E07D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E07D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E07D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E07D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E07D2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7D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E07D2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E07D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E07D2"/>
    <w:pPr>
      <w:spacing w:after="160" w:before="160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E07D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E07D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E07D2"/>
    <w:rPr>
      <w:i w:val="1"/>
      <w:iCs w:val="1"/>
      <w:color w:val="2e74b5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E07D2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</w:pPr>
    <w:rPr>
      <w:i w:val="1"/>
      <w:iCs w:val="1"/>
      <w:color w:val="2e74b5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E07D2"/>
    <w:rPr>
      <w:i w:val="1"/>
      <w:iCs w:val="1"/>
      <w:color w:val="2e74b5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E07D2"/>
    <w:rPr>
      <w:b w:val="1"/>
      <w:bCs w:val="1"/>
      <w:smallCaps w:val="1"/>
      <w:color w:val="2e74b5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C25F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25F1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9846532089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S/ARvKcvXby+T8yQZo+NtthYZA==">CgMxLjA4AHIhMS1NYkVYbzhYcjR6dHJnb0loT19acENBSUdoNGxoWmli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2024-09-30T14:33:00.0000000Z</dcterms:created>
  <dc:creator>Wendy Sigourney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0x010100D56093C27EC56A4797FDE3B074934AF5</vt:lpwstr>
  </property>
</Properties>
</file>